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custom-properties" Target="docProps/custom.xml"/><Relationship Id="rId2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Cuidad _________________________</w:t>
      </w:r>
    </w:p>
    <w:p w:rsidR="00000000" w:rsidDel="00000000" w:rsidP="00000000" w:rsidRDefault="00000000" w:rsidRPr="00000000" w14:paraId="00000003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Fecha:  </w:t>
      </w:r>
      <w:r w:rsidDel="00000000" w:rsidR="00000000" w:rsidRPr="00000000">
        <w:rPr>
          <w:rFonts w:ascii="Arial" w:cs="Arial" w:eastAsia="Arial" w:hAnsi="Arial"/>
          <w:color w:val="808080"/>
          <w:sz w:val="20"/>
          <w:szCs w:val="20"/>
          <w:rtl w:val="0"/>
        </w:rPr>
        <w:t xml:space="preserve">día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/ </w:t>
      </w:r>
      <w:r w:rsidDel="00000000" w:rsidR="00000000" w:rsidRPr="00000000">
        <w:rPr>
          <w:rFonts w:ascii="Arial" w:cs="Arial" w:eastAsia="Arial" w:hAnsi="Arial"/>
          <w:color w:val="808080"/>
          <w:sz w:val="20"/>
          <w:szCs w:val="20"/>
          <w:rtl w:val="0"/>
        </w:rPr>
        <w:t xml:space="preserve">mes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/ </w:t>
      </w:r>
      <w:r w:rsidDel="00000000" w:rsidR="00000000" w:rsidRPr="00000000">
        <w:rPr>
          <w:rFonts w:ascii="Arial" w:cs="Arial" w:eastAsia="Arial" w:hAnsi="Arial"/>
          <w:color w:val="808080"/>
          <w:sz w:val="20"/>
          <w:szCs w:val="20"/>
          <w:rtl w:val="0"/>
        </w:rPr>
        <w:t xml:space="preserve">año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MP VCF</w:t>
      </w:r>
      <w:r w:rsidDel="00000000" w:rsidR="00000000" w:rsidRPr="00000000">
        <w:rPr>
          <w:rFonts w:ascii="Arial" w:cs="Arial" w:eastAsia="Arial" w:hAnsi="Arial"/>
          <w:sz w:val="20"/>
          <w:szCs w:val="20"/>
          <w:vertAlign w:val="superscript"/>
        </w:rPr>
        <w:footnoteReference w:customMarkFollows="0" w:id="0"/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: ________________________ </w:t>
      </w:r>
    </w:p>
    <w:p w:rsidR="00000000" w:rsidDel="00000000" w:rsidP="00000000" w:rsidRDefault="00000000" w:rsidRPr="00000000" w14:paraId="00000005">
      <w:pPr>
        <w:spacing w:line="360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Nombre Completo: _______________________________________________</w:t>
      </w:r>
    </w:p>
    <w:p w:rsidR="00000000" w:rsidDel="00000000" w:rsidP="00000000" w:rsidRDefault="00000000" w:rsidRPr="00000000" w14:paraId="00000007">
      <w:pPr>
        <w:spacing w:line="276" w:lineRule="auto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Aplicado a través de:   </w:t>
      </w:r>
    </w:p>
    <w:p w:rsidR="00000000" w:rsidDel="00000000" w:rsidP="00000000" w:rsidRDefault="00000000" w:rsidRPr="00000000" w14:paraId="00000008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sdt>
        <w:sdtPr>
          <w:tag w:val="goog_rdk_0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sz w:val="20"/>
              <w:szCs w:val="20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Consulta en Domicilio      </w:t>
        <w:tab/>
        <w:tab/>
        <w:t xml:space="preserve">     </w:t>
      </w:r>
    </w:p>
    <w:p w:rsidR="00000000" w:rsidDel="00000000" w:rsidP="00000000" w:rsidRDefault="00000000" w:rsidRPr="00000000" w14:paraId="00000009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sdt>
        <w:sdtPr>
          <w:tag w:val="goog_rdk_1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sz w:val="20"/>
              <w:szCs w:val="20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Audiencia de seguimiento     </w:t>
      </w:r>
    </w:p>
    <w:p w:rsidR="00000000" w:rsidDel="00000000" w:rsidP="00000000" w:rsidRDefault="00000000" w:rsidRPr="00000000" w14:paraId="0000000A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sdt>
        <w:sdtPr>
          <w:tag w:val="goog_rdk_2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sz w:val="20"/>
              <w:szCs w:val="20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Contacto Telefónico   </w:t>
        <w:tab/>
        <w:tab/>
        <w:tab/>
      </w: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 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</w:t>
      </w:r>
    </w:p>
    <w:p w:rsidR="00000000" w:rsidDel="00000000" w:rsidP="00000000" w:rsidRDefault="00000000" w:rsidRPr="00000000" w14:paraId="0000000B">
      <w:pPr>
        <w:spacing w:line="276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MS Gothic" w:cs="MS Gothic" w:eastAsia="MS Gothic" w:hAnsi="MS Gothic"/>
          <w:b w:val="1"/>
          <w:sz w:val="20"/>
          <w:szCs w:val="20"/>
          <w:rtl w:val="0"/>
        </w:rPr>
        <w:t xml:space="preserve">☐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Taller vivencial de seguimiento    </w:t>
        <w:tab/>
        <w:t xml:space="preserve">         </w:t>
      </w:r>
    </w:p>
    <w:p w:rsidR="00000000" w:rsidDel="00000000" w:rsidP="00000000" w:rsidRDefault="00000000" w:rsidRPr="00000000" w14:paraId="0000000C">
      <w:pPr>
        <w:spacing w:after="240" w:line="276" w:lineRule="auto"/>
        <w:jc w:val="both"/>
        <w:rPr>
          <w:rFonts w:ascii="Arial" w:cs="Arial" w:eastAsia="Arial" w:hAnsi="Arial"/>
          <w:b w:val="1"/>
          <w:sz w:val="20"/>
          <w:szCs w:val="20"/>
          <w:u w:val="single"/>
        </w:rPr>
      </w:pPr>
      <w:sdt>
        <w:sdtPr>
          <w:tag w:val="goog_rdk_3"/>
        </w:sdtPr>
        <w:sdtContent>
          <w:r w:rsidDel="00000000" w:rsidR="00000000" w:rsidRPr="00000000">
            <w:rPr>
              <w:rFonts w:ascii="Arial Unicode MS" w:cs="Arial Unicode MS" w:eastAsia="Arial Unicode MS" w:hAnsi="Arial Unicode MS"/>
              <w:b w:val="1"/>
              <w:sz w:val="20"/>
              <w:szCs w:val="20"/>
              <w:rtl w:val="0"/>
            </w:rPr>
            <w:t xml:space="preserve">☐</w:t>
          </w:r>
        </w:sdtContent>
      </w:sdt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Otra ¿Cuál?  ___________</w:t>
      </w:r>
      <w:r w:rsidDel="00000000" w:rsidR="00000000" w:rsidRPr="00000000">
        <w:rPr>
          <w:rtl w:val="0"/>
        </w:rPr>
      </w:r>
    </w:p>
    <w:tbl>
      <w:tblPr>
        <w:tblStyle w:val="Table1"/>
        <w:tblW w:w="9281.0" w:type="dxa"/>
        <w:jc w:val="left"/>
        <w:tblInd w:w="70.0" w:type="dxa"/>
        <w:tblLayout w:type="fixed"/>
        <w:tblLook w:val="0000"/>
      </w:tblPr>
      <w:tblGrid>
        <w:gridCol w:w="6789"/>
        <w:gridCol w:w="933"/>
        <w:gridCol w:w="850"/>
        <w:gridCol w:w="709"/>
        <w:tblGridChange w:id="0">
          <w:tblGrid>
            <w:gridCol w:w="6789"/>
            <w:gridCol w:w="933"/>
            <w:gridCol w:w="850"/>
            <w:gridCol w:w="709"/>
          </w:tblGrid>
        </w:tblGridChange>
      </w:tblGrid>
      <w:tr>
        <w:trPr>
          <w:cantSplit w:val="0"/>
          <w:trHeight w:val="271" w:hRule="atLeast"/>
          <w:tblHeader w:val="1"/>
        </w:trPr>
        <w:tc>
          <w:tcPr>
            <w:tcBorders>
              <w:top w:color="0070c0" w:space="0" w:sz="4" w:val="single"/>
              <w:left w:color="0070c0" w:space="0" w:sz="4" w:val="single"/>
              <w:bottom w:color="0070c0" w:space="0" w:sz="4" w:val="single"/>
              <w:right w:color="ffffff" w:space="0" w:sz="4" w:val="single"/>
            </w:tcBorders>
            <w:shd w:fill="0070c0" w:val="clear"/>
            <w:vAlign w:val="center"/>
          </w:tcPr>
          <w:p w:rsidR="00000000" w:rsidDel="00000000" w:rsidP="00000000" w:rsidRDefault="00000000" w:rsidRPr="00000000" w14:paraId="0000000D">
            <w:pPr>
              <w:rPr>
                <w:rFonts w:ascii="Arial" w:cs="Arial" w:eastAsia="Arial" w:hAnsi="Arial"/>
                <w:b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ffffff"/>
                <w:sz w:val="20"/>
                <w:szCs w:val="20"/>
                <w:rtl w:val="0"/>
              </w:rPr>
              <w:t xml:space="preserve">Preguntas aplicables: </w:t>
            </w:r>
          </w:p>
        </w:tc>
        <w:tc>
          <w:tcPr>
            <w:tcBorders>
              <w:top w:color="0070c0" w:space="0" w:sz="4" w:val="single"/>
              <w:left w:color="ffffff" w:space="0" w:sz="4" w:val="single"/>
              <w:bottom w:color="0070c0" w:space="0" w:sz="4" w:val="single"/>
              <w:right w:color="ffffff" w:space="0" w:sz="4" w:val="single"/>
            </w:tcBorders>
            <w:shd w:fill="0070c0" w:val="clear"/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Arial" w:cs="Arial" w:eastAsia="Arial" w:hAnsi="Arial"/>
                <w:color w:val="ffffff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18"/>
                <w:szCs w:val="18"/>
                <w:rtl w:val="0"/>
              </w:rPr>
              <w:t xml:space="preserve">Casi siempre</w:t>
            </w:r>
          </w:p>
        </w:tc>
        <w:tc>
          <w:tcPr>
            <w:tcBorders>
              <w:top w:color="0070c0" w:space="0" w:sz="4" w:val="single"/>
              <w:left w:color="ffffff" w:space="0" w:sz="4" w:val="single"/>
              <w:bottom w:color="0070c0" w:space="0" w:sz="4" w:val="single"/>
              <w:right w:color="ffffff" w:space="0" w:sz="4" w:val="single"/>
            </w:tcBorders>
            <w:shd w:fill="0070c0" w:val="clear"/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Arial" w:cs="Arial" w:eastAsia="Arial" w:hAnsi="Arial"/>
                <w:color w:val="ffffff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18"/>
                <w:szCs w:val="18"/>
                <w:rtl w:val="0"/>
              </w:rPr>
              <w:t xml:space="preserve">A</w:t>
            </w:r>
          </w:p>
          <w:p w:rsidR="00000000" w:rsidDel="00000000" w:rsidP="00000000" w:rsidRDefault="00000000" w:rsidRPr="00000000" w14:paraId="00000010">
            <w:pPr>
              <w:jc w:val="center"/>
              <w:rPr>
                <w:rFonts w:ascii="Arial" w:cs="Arial" w:eastAsia="Arial" w:hAnsi="Arial"/>
                <w:color w:val="ffffff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18"/>
                <w:szCs w:val="18"/>
                <w:rtl w:val="0"/>
              </w:rPr>
              <w:t xml:space="preserve">veces</w:t>
            </w:r>
          </w:p>
        </w:tc>
        <w:tc>
          <w:tcPr>
            <w:tcBorders>
              <w:top w:color="0070c0" w:space="0" w:sz="4" w:val="single"/>
              <w:left w:color="ffffff" w:space="0" w:sz="4" w:val="single"/>
              <w:bottom w:color="0070c0" w:space="0" w:sz="4" w:val="single"/>
              <w:right w:color="0070c0" w:space="0" w:sz="4" w:val="single"/>
            </w:tcBorders>
            <w:shd w:fill="0070c0" w:val="clear"/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Arial" w:cs="Arial" w:eastAsia="Arial" w:hAnsi="Arial"/>
                <w:color w:val="ffffff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color w:val="ffffff"/>
                <w:sz w:val="18"/>
                <w:szCs w:val="18"/>
                <w:rtl w:val="0"/>
              </w:rPr>
              <w:t xml:space="preserve">Casi Nunca</w:t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tcBorders>
              <w:top w:color="0070c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1.Adaptación:</w:t>
            </w:r>
          </w:p>
          <w:p w:rsidR="00000000" w:rsidDel="00000000" w:rsidP="00000000" w:rsidRDefault="00000000" w:rsidRPr="00000000" w14:paraId="00000013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¿Siente satisfacción con el cambio que ha observado en otras personas integrantes de su familia después de haber acudido a la Comisaría de Familia?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70c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70c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70c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7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jc w:val="both"/>
              <w:rPr>
                <w:rFonts w:ascii="Arial" w:cs="Arial" w:eastAsia="Arial" w:hAnsi="Arial"/>
                <w:i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i w:val="1"/>
                <w:sz w:val="20"/>
                <w:szCs w:val="20"/>
                <w:u w:val="single"/>
                <w:rtl w:val="0"/>
              </w:rPr>
              <w:t xml:space="preserve">Comentarios:</w:t>
            </w:r>
            <w:r w:rsidDel="00000000" w:rsidR="00000000" w:rsidRPr="00000000">
              <w:rPr>
                <w:rFonts w:ascii="Arial" w:cs="Arial" w:eastAsia="Arial" w:hAnsi="Arial"/>
                <w:i w:val="1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9">
            <w:pPr>
              <w:jc w:val="both"/>
              <w:rPr>
                <w:rFonts w:ascii="Arial" w:cs="Arial" w:eastAsia="Arial" w:hAnsi="Arial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2. Participación:</w:t>
            </w:r>
          </w:p>
          <w:p w:rsidR="00000000" w:rsidDel="00000000" w:rsidP="00000000" w:rsidRDefault="00000000" w:rsidRPr="00000000" w14:paraId="0000001F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¿Siente satisfacción con la manera como es tenida en cuenta su opinión en la toma de decisiones por parte de quienes integran su familia y con la forma en la cual conversan y comparten con usted?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Comentarios:  </w:t>
            </w:r>
          </w:p>
          <w:p w:rsidR="00000000" w:rsidDel="00000000" w:rsidP="00000000" w:rsidRDefault="00000000" w:rsidRPr="00000000" w14:paraId="00000027">
            <w:pPr>
              <w:ind w:firstLine="708"/>
              <w:jc w:val="both"/>
              <w:rPr>
                <w:rFonts w:ascii="Arial" w:cs="Arial" w:eastAsia="Arial" w:hAnsi="Arial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8">
            <w:pPr>
              <w:ind w:firstLine="70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9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3.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Crecimiento:</w:t>
            </w:r>
          </w:p>
          <w:p w:rsidR="00000000" w:rsidDel="00000000" w:rsidP="00000000" w:rsidRDefault="00000000" w:rsidRPr="00000000" w14:paraId="0000002D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¿Siente satisfacción con el modo en que su familia acepta y ofrece apoyo a las iniciativas e intereses que usted expresa y que se refieren a su desarrollo personal?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2F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0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1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6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Comentarios: </w:t>
            </w:r>
          </w:p>
          <w:p w:rsidR="00000000" w:rsidDel="00000000" w:rsidP="00000000" w:rsidRDefault="00000000" w:rsidRPr="00000000" w14:paraId="00000033">
            <w:pPr>
              <w:ind w:firstLine="70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ind w:firstLine="70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5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8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. 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Afecto: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¿Siente satisfacción con la forma en que quienes integran su familia expresan sus afectos y emociones tales como tristeza, rabia, amor, entre otros, y con la manera como responden a sus expresiones emocionales?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B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C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D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3E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Comentarios: </w:t>
            </w:r>
          </w:p>
          <w:p w:rsidR="00000000" w:rsidDel="00000000" w:rsidP="00000000" w:rsidRDefault="00000000" w:rsidRPr="00000000" w14:paraId="0000003F">
            <w:pPr>
              <w:ind w:firstLine="70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ind w:firstLine="708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1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4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5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.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Resolución:</w:t>
            </w: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45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¿Siente satisfacción con la forma en que quienes integran su familia expresan sus afectos y emociones tales como tristeza, rabia, amor, entre otros, y con la manera como responden a sus expresiones emocionales?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6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7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8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9">
            <w:pPr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Comentarios: </w:t>
            </w:r>
          </w:p>
          <w:p w:rsidR="00000000" w:rsidDel="00000000" w:rsidP="00000000" w:rsidRDefault="00000000" w:rsidRPr="00000000" w14:paraId="0000004A">
            <w:pPr>
              <w:ind w:firstLine="708"/>
              <w:jc w:val="both"/>
              <w:rPr>
                <w:rFonts w:ascii="Arial" w:cs="Arial" w:eastAsia="Arial" w:hAnsi="Arial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B">
            <w:pPr>
              <w:ind w:firstLine="708"/>
              <w:jc w:val="both"/>
              <w:rPr>
                <w:rFonts w:ascii="Arial" w:cs="Arial" w:eastAsia="Arial" w:hAnsi="Arial"/>
                <w:i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C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4F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Subtotal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0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1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2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3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TOTAL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</w:tcPr>
          <w:p w:rsidR="00000000" w:rsidDel="00000000" w:rsidP="00000000" w:rsidRDefault="00000000" w:rsidRPr="00000000" w14:paraId="00000054">
            <w:pPr>
              <w:jc w:val="both"/>
              <w:rPr>
                <w:rFonts w:ascii="Arial" w:cs="Arial" w:eastAsia="Arial" w:hAnsi="Arial"/>
                <w:b w:val="1"/>
                <w:sz w:val="20"/>
                <w:szCs w:val="20"/>
                <w:u w:val="singl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7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jc w:val="both"/>
        <w:rPr>
          <w:rFonts w:ascii="Arial" w:cs="Arial" w:eastAsia="Arial" w:hAnsi="Arial"/>
          <w:b w:val="1"/>
          <w:sz w:val="20"/>
          <w:szCs w:val="20"/>
        </w:rPr>
      </w:pPr>
      <w:r w:rsidDel="00000000" w:rsidR="00000000" w:rsidRPr="00000000">
        <w:rPr>
          <w:b w:val="1"/>
          <w:rtl w:val="0"/>
        </w:rPr>
        <w:t xml:space="preserve">Observaciones de la persona profesional / Conducta a seguir: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360" w:lineRule="auto"/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0000" w:rsidDel="00000000" w:rsidP="00000000" w:rsidRDefault="00000000" w:rsidRPr="00000000" w14:paraId="0000005A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B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___________________________________________</w:t>
      </w:r>
    </w:p>
    <w:p w:rsidR="00000000" w:rsidDel="00000000" w:rsidP="00000000" w:rsidRDefault="00000000" w:rsidRPr="00000000" w14:paraId="0000005D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Nombre de la persona usuaria</w:t>
      </w:r>
    </w:p>
    <w:p w:rsidR="00000000" w:rsidDel="00000000" w:rsidP="00000000" w:rsidRDefault="00000000" w:rsidRPr="00000000" w14:paraId="0000005E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C.C. </w:t>
      </w:r>
    </w:p>
    <w:p w:rsidR="00000000" w:rsidDel="00000000" w:rsidP="00000000" w:rsidRDefault="00000000" w:rsidRPr="00000000" w14:paraId="0000005F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Profesional que realiza la intervención:   </w:t>
      </w:r>
    </w:p>
    <w:p w:rsidR="00000000" w:rsidDel="00000000" w:rsidP="00000000" w:rsidRDefault="00000000" w:rsidRPr="00000000" w14:paraId="00000062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_________________________</w:t>
      </w:r>
    </w:p>
    <w:p w:rsidR="00000000" w:rsidDel="00000000" w:rsidP="00000000" w:rsidRDefault="00000000" w:rsidRPr="00000000" w14:paraId="00000064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Nombre</w:t>
      </w:r>
    </w:p>
    <w:p w:rsidR="00000000" w:rsidDel="00000000" w:rsidP="00000000" w:rsidRDefault="00000000" w:rsidRPr="00000000" w14:paraId="00000065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Profesional de seguimiento</w:t>
      </w:r>
    </w:p>
    <w:p w:rsidR="00000000" w:rsidDel="00000000" w:rsidP="00000000" w:rsidRDefault="00000000" w:rsidRPr="00000000" w14:paraId="00000066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Arial Unicode MS"/>
  <w:font w:name="MS Gothic"/>
  <w:font w:name="Arial Narrow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Quattrocento Sans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Century Gothic">
    <w:embedRegular w:fontKey="{00000000-0000-0000-0000-000000000000}" r:id="rId9" w:subsetted="0"/>
    <w:embedBold w:fontKey="{00000000-0000-0000-0000-000000000000}" r:id="rId10" w:subsetted="0"/>
    <w:embedItalic w:fontKey="{00000000-0000-0000-0000-000000000000}" r:id="rId11" w:subsetted="0"/>
    <w:embedBoldItalic w:fontKey="{00000000-0000-0000-0000-000000000000}" r:id="rId1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680"/>
        <w:tab w:val="right" w:leader="none" w:pos="9360"/>
      </w:tabs>
      <w:jc w:val="center"/>
      <w:rPr>
        <w:rFonts w:ascii="Arial" w:cs="Arial" w:eastAsia="Arial" w:hAnsi="Arial"/>
        <w:color w:val="000000"/>
        <w:sz w:val="16"/>
        <w:szCs w:val="16"/>
      </w:rPr>
    </w:pP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color w:val="000000"/>
        <w:sz w:val="16"/>
        <w:szCs w:val="16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1"/>
        <w:color w:val="000000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67">
      <w:pPr>
        <w:spacing w:line="360" w:lineRule="auto"/>
        <w:rPr>
          <w:rFonts w:ascii="Arial Narrow" w:cs="Arial Narrow" w:eastAsia="Arial Narrow" w:hAnsi="Arial Narrow"/>
          <w:sz w:val="16"/>
          <w:szCs w:val="16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Arial Narrow" w:cs="Arial Narrow" w:eastAsia="Arial Narrow" w:hAnsi="Arial Narrow"/>
          <w:sz w:val="16"/>
          <w:szCs w:val="16"/>
          <w:rtl w:val="0"/>
        </w:rPr>
        <w:t xml:space="preserve"> MP: Medida de Protección - VCF: Violencia en el contexto Familiar</w:t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8">
    <w:pPr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76" w:lineRule="auto"/>
      <w:rPr>
        <w:rFonts w:ascii="Arial Narrow" w:cs="Arial Narrow" w:eastAsia="Arial Narrow" w:hAnsi="Arial Narrow"/>
        <w:sz w:val="16"/>
        <w:szCs w:val="16"/>
      </w:rPr>
    </w:pPr>
    <w:r w:rsidDel="00000000" w:rsidR="00000000" w:rsidRPr="00000000">
      <w:rPr>
        <w:rtl w:val="0"/>
      </w:rPr>
    </w:r>
  </w:p>
  <w:tbl>
    <w:tblPr>
      <w:tblStyle w:val="Table2"/>
      <w:tblW w:w="9356.000000000002" w:type="dxa"/>
      <w:jc w:val="center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400"/>
    </w:tblPr>
    <w:tblGrid>
      <w:gridCol w:w="2986"/>
      <w:gridCol w:w="4953"/>
      <w:gridCol w:w="1417"/>
      <w:tblGridChange w:id="0">
        <w:tblGrid>
          <w:gridCol w:w="2986"/>
          <w:gridCol w:w="4953"/>
          <w:gridCol w:w="1417"/>
        </w:tblGrid>
      </w:tblGridChange>
    </w:tblGrid>
    <w:tr>
      <w:trPr>
        <w:cantSplit w:val="0"/>
        <w:trHeight w:val="410" w:hRule="atLeast"/>
        <w:tblHeader w:val="0"/>
      </w:trPr>
      <w:tc>
        <w:tcPr>
          <w:vMerge w:val="restart"/>
          <w:vAlign w:val="center"/>
        </w:tcPr>
        <w:p w:rsidR="00000000" w:rsidDel="00000000" w:rsidP="00000000" w:rsidRDefault="00000000" w:rsidRPr="00000000" w14:paraId="00000069">
          <w:pPr>
            <w:jc w:val="center"/>
            <w:rPr>
              <w:rFonts w:ascii="Century Gothic" w:cs="Century Gothic" w:eastAsia="Century Gothic" w:hAnsi="Century Gothic"/>
              <w:sz w:val="10"/>
              <w:szCs w:val="10"/>
            </w:rPr>
          </w:pPr>
          <w:r w:rsidDel="00000000" w:rsidR="00000000" w:rsidRPr="00000000">
            <w:rPr/>
            <w:drawing>
              <wp:inline distB="0" distT="0" distL="0" distR="0">
                <wp:extent cx="1257315" cy="677679"/>
                <wp:effectExtent b="0" l="0" r="0" t="0"/>
                <wp:docPr id="46767720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7315" cy="677679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vAlign w:val="center"/>
        </w:tcPr>
        <w:p w:rsidR="00000000" w:rsidDel="00000000" w:rsidP="00000000" w:rsidRDefault="00000000" w:rsidRPr="00000000" w14:paraId="0000006A">
          <w:pPr>
            <w:jc w:val="center"/>
            <w:rPr>
              <w:rFonts w:ascii="Arial" w:cs="Arial" w:eastAsia="Arial" w:hAnsi="Arial"/>
              <w:b w:val="1"/>
              <w:color w:val="404040"/>
            </w:rPr>
          </w:pPr>
          <w:r w:rsidDel="00000000" w:rsidR="00000000" w:rsidRPr="00000000">
            <w:rPr>
              <w:rFonts w:ascii="Arial" w:cs="Arial" w:eastAsia="Arial" w:hAnsi="Arial"/>
              <w:color w:val="404040"/>
              <w:sz w:val="22"/>
              <w:szCs w:val="22"/>
              <w:rtl w:val="0"/>
            </w:rPr>
            <w:t xml:space="preserve">FORMATO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vAlign w:val="center"/>
        </w:tcPr>
        <w:p w:rsidR="00000000" w:rsidDel="00000000" w:rsidP="00000000" w:rsidRDefault="00000000" w:rsidRPr="00000000" w14:paraId="0000006B">
          <w:pPr>
            <w:jc w:val="center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Fonts w:ascii="Arial" w:cs="Arial" w:eastAsia="Arial" w:hAnsi="Arial"/>
              <w:b w:val="1"/>
              <w:sz w:val="20"/>
              <w:szCs w:val="20"/>
              <w:rtl w:val="0"/>
            </w:rPr>
            <w:t xml:space="preserve">Versión: </w:t>
          </w:r>
          <w:r w:rsidDel="00000000" w:rsidR="00000000" w:rsidRPr="00000000">
            <w:rPr>
              <w:rFonts w:ascii="Arial" w:cs="Arial" w:eastAsia="Arial" w:hAnsi="Arial"/>
              <w:sz w:val="20"/>
              <w:szCs w:val="20"/>
              <w:rtl w:val="0"/>
            </w:rPr>
            <w:t xml:space="preserve">02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699" w:hRule="atLeast"/>
        <w:tblHeader w:val="0"/>
      </w:trPr>
      <w:tc>
        <w:tcPr>
          <w:vMerge w:val="continue"/>
          <w:vAlign w:val="center"/>
        </w:tcPr>
        <w:p w:rsidR="00000000" w:rsidDel="00000000" w:rsidP="00000000" w:rsidRDefault="00000000" w:rsidRPr="00000000" w14:paraId="0000006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b w:val="1"/>
              <w:sz w:val="20"/>
              <w:szCs w:val="20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bottom w:color="000000" w:space="0" w:sz="4" w:val="single"/>
          </w:tcBorders>
          <w:vAlign w:val="center"/>
        </w:tcPr>
        <w:p w:rsidR="00000000" w:rsidDel="00000000" w:rsidP="00000000" w:rsidRDefault="00000000" w:rsidRPr="00000000" w14:paraId="0000006D">
          <w:pPr>
            <w:jc w:val="center"/>
            <w:rPr>
              <w:rFonts w:ascii="Century Gothic" w:cs="Century Gothic" w:eastAsia="Century Gothic" w:hAnsi="Century Gothic"/>
              <w:b w:val="1"/>
            </w:rPr>
          </w:pPr>
          <w:r w:rsidDel="00000000" w:rsidR="00000000" w:rsidRPr="00000000">
            <w:rPr>
              <w:rFonts w:ascii="Arial" w:cs="Arial" w:eastAsia="Arial" w:hAnsi="Arial"/>
              <w:b w:val="1"/>
              <w:color w:val="404040"/>
              <w:sz w:val="22"/>
              <w:szCs w:val="22"/>
              <w:rtl w:val="0"/>
            </w:rPr>
            <w:t xml:space="preserve">APGAR FAMILIAR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vAlign w:val="center"/>
        </w:tcPr>
        <w:p w:rsidR="00000000" w:rsidDel="00000000" w:rsidP="00000000" w:rsidRDefault="00000000" w:rsidRPr="00000000" w14:paraId="0000006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entury Gothic" w:cs="Century Gothic" w:eastAsia="Century Gothic" w:hAnsi="Century Gothic"/>
              <w:b w:val="1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F">
    <w:pPr>
      <w:jc w:val="center"/>
      <w:rPr>
        <w:rFonts w:ascii="Arial" w:cs="Arial" w:eastAsia="Arial" w:hAnsi="Arial"/>
        <w:b w:val="1"/>
        <w:sz w:val="22"/>
        <w:szCs w:val="22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E0620A"/>
    <w:pPr>
      <w:suppressAutoHyphens w:val="1"/>
    </w:pPr>
    <w:rPr>
      <w:lang w:eastAsia="ar-SA"/>
    </w:rPr>
  </w:style>
  <w:style w:type="paragraph" w:styleId="Ttulo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Encabezado">
    <w:name w:val="header"/>
    <w:basedOn w:val="Normal"/>
    <w:link w:val="EncabezadoCar"/>
    <w:uiPriority w:val="99"/>
    <w:unhideWhenUsed w:val="1"/>
    <w:rsid w:val="006D19A4"/>
    <w:pPr>
      <w:tabs>
        <w:tab w:val="center" w:pos="4680"/>
        <w:tab w:val="right" w:pos="9360"/>
      </w:tabs>
    </w:pPr>
  </w:style>
  <w:style w:type="character" w:styleId="EncabezadoCar" w:customStyle="1">
    <w:name w:val="Encabezado Car"/>
    <w:basedOn w:val="Fuentedeprrafopredeter"/>
    <w:link w:val="Encabezado"/>
    <w:uiPriority w:val="99"/>
    <w:rsid w:val="006D19A4"/>
    <w:rPr>
      <w:rFonts w:ascii="Times New Roman" w:cs="Times New Roman" w:eastAsia="Times New Roman" w:hAnsi="Times New Roman"/>
      <w:sz w:val="24"/>
      <w:szCs w:val="24"/>
      <w:lang w:eastAsia="ar-SA" w:val="es-ES"/>
    </w:rPr>
  </w:style>
  <w:style w:type="paragraph" w:styleId="Piedepgina">
    <w:name w:val="footer"/>
    <w:basedOn w:val="Normal"/>
    <w:link w:val="PiedepginaCar"/>
    <w:uiPriority w:val="99"/>
    <w:unhideWhenUsed w:val="1"/>
    <w:rsid w:val="006D19A4"/>
    <w:pPr>
      <w:tabs>
        <w:tab w:val="center" w:pos="4680"/>
        <w:tab w:val="right" w:pos="9360"/>
      </w:tabs>
    </w:pPr>
  </w:style>
  <w:style w:type="character" w:styleId="PiedepginaCar" w:customStyle="1">
    <w:name w:val="Pie de página Car"/>
    <w:basedOn w:val="Fuentedeprrafopredeter"/>
    <w:link w:val="Piedepgina"/>
    <w:uiPriority w:val="99"/>
    <w:rsid w:val="006D19A4"/>
    <w:rPr>
      <w:rFonts w:ascii="Times New Roman" w:cs="Times New Roman" w:eastAsia="Times New Roman" w:hAnsi="Times New Roman"/>
      <w:sz w:val="24"/>
      <w:szCs w:val="24"/>
      <w:lang w:eastAsia="ar-SA" w:val="es-ES"/>
    </w:r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FD098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FD0985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FD0985"/>
    <w:rPr>
      <w:rFonts w:ascii="Times New Roman" w:cs="Times New Roman" w:eastAsia="Times New Roman" w:hAnsi="Times New Roman"/>
      <w:sz w:val="20"/>
      <w:szCs w:val="20"/>
      <w:lang w:eastAsia="ar-SA"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FD0985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FD0985"/>
    <w:rPr>
      <w:rFonts w:ascii="Times New Roman" w:cs="Times New Roman" w:eastAsia="Times New Roman" w:hAnsi="Times New Roman"/>
      <w:b w:val="1"/>
      <w:bCs w:val="1"/>
      <w:sz w:val="20"/>
      <w:szCs w:val="20"/>
      <w:lang w:eastAsia="ar-SA" w:val="es-ES"/>
    </w:rPr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FD0985"/>
    <w:rPr>
      <w:rFonts w:ascii="Segoe UI" w:cs="Segoe UI" w:hAnsi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FD0985"/>
    <w:rPr>
      <w:rFonts w:ascii="Segoe UI" w:cs="Segoe UI" w:eastAsia="Times New Roman" w:hAnsi="Segoe UI"/>
      <w:sz w:val="18"/>
      <w:szCs w:val="18"/>
      <w:lang w:eastAsia="ar-SA" w:val="es-ES"/>
    </w:rPr>
  </w:style>
  <w:style w:type="paragraph" w:styleId="Revisin">
    <w:name w:val="Revision"/>
    <w:hidden w:val="1"/>
    <w:uiPriority w:val="99"/>
    <w:semiHidden w:val="1"/>
    <w:rsid w:val="00C6425E"/>
    <w:rPr>
      <w:lang w:eastAsia="ar-SA"/>
    </w:rPr>
  </w:style>
  <w:style w:type="paragraph" w:styleId="Epgrafe" w:customStyle="1">
    <w:name w:val="Epígrafe"/>
    <w:basedOn w:val="Normal"/>
    <w:rsid w:val="00C6425E"/>
    <w:rPr>
      <w:b w:val="1"/>
      <w:bCs w:val="1"/>
      <w:sz w:val="20"/>
      <w:szCs w:val="20"/>
    </w:rPr>
  </w:style>
  <w:style w:type="table" w:styleId="Tablaconcuadrcula">
    <w:name w:val="Table Grid"/>
    <w:basedOn w:val="Tablanormal"/>
    <w:uiPriority w:val="59"/>
    <w:rsid w:val="00C6425E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xtonotapie">
    <w:name w:val="footnote text"/>
    <w:basedOn w:val="Normal"/>
    <w:link w:val="TextonotapieCar"/>
    <w:uiPriority w:val="99"/>
    <w:semiHidden w:val="1"/>
    <w:unhideWhenUsed w:val="1"/>
    <w:rsid w:val="00592D64"/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 w:val="1"/>
    <w:rsid w:val="00592D64"/>
    <w:rPr>
      <w:rFonts w:ascii="Times New Roman" w:cs="Times New Roman" w:eastAsia="Times New Roman" w:hAnsi="Times New Roman"/>
      <w:sz w:val="20"/>
      <w:szCs w:val="20"/>
      <w:lang w:eastAsia="ar-SA" w:val="es-ES"/>
    </w:rPr>
  </w:style>
  <w:style w:type="character" w:styleId="Refdenotaalpie">
    <w:name w:val="footnote reference"/>
    <w:basedOn w:val="Fuentedeprrafopredeter"/>
    <w:uiPriority w:val="99"/>
    <w:semiHidden w:val="1"/>
    <w:unhideWhenUsed w:val="1"/>
    <w:rsid w:val="00592D64"/>
    <w:rPr>
      <w:vertAlign w:val="superscript"/>
    </w:rPr>
  </w:style>
  <w:style w:type="paragraph" w:styleId="Subttulo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fontTable" Target="fontTable.xml"/><Relationship Id="rId7" Type="http://schemas.openxmlformats.org/officeDocument/2006/relationships/customXml" Target="../customXML/item1.xml"/><Relationship Id="rId12" Type="http://schemas.openxmlformats.org/officeDocument/2006/relationships/customXml" Target="../customXML/item4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styles" Target="styles.xml"/><Relationship Id="rId11" Type="http://schemas.openxmlformats.org/officeDocument/2006/relationships/customXml" Target="../customXML/item3.xml"/><Relationship Id="rId5" Type="http://schemas.openxmlformats.org/officeDocument/2006/relationships/numbering" Target="numbering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Narrow-regular.ttf"/><Relationship Id="rId2" Type="http://schemas.openxmlformats.org/officeDocument/2006/relationships/font" Target="fonts/ArialNarrow-bold.ttf"/><Relationship Id="rId3" Type="http://schemas.openxmlformats.org/officeDocument/2006/relationships/font" Target="fonts/ArialNarrow-italic.ttf"/><Relationship Id="rId4" Type="http://schemas.openxmlformats.org/officeDocument/2006/relationships/font" Target="fonts/ArialNarrow-boldItalic.ttf"/><Relationship Id="rId11" Type="http://schemas.openxmlformats.org/officeDocument/2006/relationships/font" Target="fonts/CenturyGothic-italic.ttf"/><Relationship Id="rId10" Type="http://schemas.openxmlformats.org/officeDocument/2006/relationships/font" Target="fonts/CenturyGothic-bold.ttf"/><Relationship Id="rId12" Type="http://schemas.openxmlformats.org/officeDocument/2006/relationships/font" Target="fonts/CenturyGothic-boldItalic.ttf"/><Relationship Id="rId9" Type="http://schemas.openxmlformats.org/officeDocument/2006/relationships/font" Target="fonts/CenturyGothic-regular.ttf"/><Relationship Id="rId5" Type="http://schemas.openxmlformats.org/officeDocument/2006/relationships/font" Target="fonts/QuattrocentoSans-regular.ttf"/><Relationship Id="rId6" Type="http://schemas.openxmlformats.org/officeDocument/2006/relationships/font" Target="fonts/QuattrocentoSans-bold.ttf"/><Relationship Id="rId7" Type="http://schemas.openxmlformats.org/officeDocument/2006/relationships/font" Target="fonts/QuattrocentoSans-italic.ttf"/><Relationship Id="rId8" Type="http://schemas.openxmlformats.org/officeDocument/2006/relationships/font" Target="fonts/QuattrocentoSans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PdWlhldaeTOjrETjKq+PuqjUFkw==">CgMxLjAaMAoBMBIrCikIB0IlChFRdWF0dHJvY2VudG8gU2FucxIQQXJpYWwgVW5pY29kZSBNUxowCgExEisKKQgHQiUKEVF1YXR0cm9jZW50byBTYW5zEhBBcmlhbCBVbmljb2RlIE1TGjAKATISKwopCAdCJQoRUXVhdHRyb2NlbnRvIFNhbnMSEEFyaWFsIFVuaWNvZGUgTVMaMAoBMxIrCikIB0IlChFRdWF0dHJvY2VudG8gU2FucxIQQXJpYWwgVW5pY29kZSBNUzgAciExSkQwVWRocDJ5UHlwVXk0UHJLeFVxRWhXOHp5VjFsc2k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405D3961A0E048A52120540E12EF1A" ma:contentTypeVersion="14" ma:contentTypeDescription="Crear nuevo documento." ma:contentTypeScope="" ma:versionID="13e71735655d87f37b0177815f934565">
  <xsd:schema xmlns:xsd="http://www.w3.org/2001/XMLSchema" xmlns:xs="http://www.w3.org/2001/XMLSchema" xmlns:p="http://schemas.microsoft.com/office/2006/metadata/properties" xmlns:ns2="86861b74-f351-4860-a90d-2611d23efdba" xmlns:ns3="3a3d70e9-36c8-4757-b175-2b2a1197c0a7" targetNamespace="http://schemas.microsoft.com/office/2006/metadata/properties" ma:root="true" ma:fieldsID="2db41873425f5fb1c8626c2f2204e87a" ns2:_="" ns3:_="">
    <xsd:import namespace="86861b74-f351-4860-a90d-2611d23efdba"/>
    <xsd:import namespace="3a3d70e9-36c8-4757-b175-2b2a1197c0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61b74-f351-4860-a90d-2611d23ef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Etiquetas de imagen" ma:readOnly="false" ma:fieldId="{5cf76f15-5ced-4ddc-b409-7134ff3c332f}" ma:taxonomyMulti="true" ma:sspId="c7ec9755-0539-4a6c-b55f-adec7fd45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d70e9-36c8-4757-b175-2b2a1197c0a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5e33e229-71b6-47ac-aa5c-88a668f2bcd7}" ma:internalName="TaxCatchAll" ma:showField="CatchAllData" ma:web="3a3d70e9-36c8-4757-b175-2b2a1197c0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861b74-f351-4860-a90d-2611d23efdba">
      <Terms xmlns="http://schemas.microsoft.com/office/infopath/2007/PartnerControls"/>
    </lcf76f155ced4ddcb4097134ff3c332f>
    <TaxCatchAll xmlns="3a3d70e9-36c8-4757-b175-2b2a1197c0a7" xsi:nil="true"/>
    <SharedWithUsers xmlns="3a3d70e9-36c8-4757-b175-2b2a1197c0a7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B3A2B5EB-B844-48ED-A604-3BA80CE141B5}"/>
</file>

<file path=customXML/itemProps3.xml><?xml version="1.0" encoding="utf-8"?>
<ds:datastoreItem xmlns:ds="http://schemas.openxmlformats.org/officeDocument/2006/customXml" ds:itemID="{88D88AC0-3237-4692-99B4-3517442C683F}"/>
</file>

<file path=customXML/itemProps4.xml><?xml version="1.0" encoding="utf-8"?>
<ds:datastoreItem xmlns:ds="http://schemas.openxmlformats.org/officeDocument/2006/customXml" ds:itemID="{B42D213E-7B8C-4132-8C36-2E523722762F}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Paula Olaya</dc:creator>
  <dcterms:created xsi:type="dcterms:W3CDTF">2022-03-10T20:11:00Z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0x01010049405D3961A0E048A52120540E12EF1A</vt:lpwstr>
  </property>
  <property fmtid="{D5CDD505-2E9C-101B-9397-08002B2CF9AE}" pid="3" name="Order">
    <vt:r8>34456300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